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4FE9A973"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Archives of Sexuality and Gender</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5216882D" w14:textId="77777777">
      <w:pPr>
        <w:pStyle w:val="NoSpacing"/>
        <w:spacing w:line="360" w:lineRule="auto"/>
        <w:rPr>
          <w:rFonts w:ascii="Arial" w:hAnsi="Arial" w:cs="Arial"/>
        </w:rPr>
      </w:pPr>
    </w:p>
    <w:p w:rsidR="008225FF" w:rsidRPr="002E763B" w:rsidP="002E763B" w14:paraId="457319AA"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ARCHIVES OF SEXUALITY AND GENDER</w:t>
      </w:r>
      <w:r w:rsidRPr="0000204D">
        <w:rPr>
          <w:rFonts w:ascii="Arial" w:hAnsi="Arial" w:cs="Arial"/>
          <w:b/>
          <w:bCs/>
        </w:rPr>
        <w:t>?</w:t>
      </w:r>
    </w:p>
    <w:p w:rsidR="008225FF" w:rsidRPr="002E763B" w:rsidP="002E763B" w14:paraId="6BAC5723" w14:textId="77777777">
      <w:pPr>
        <w:pStyle w:val="NoSpacing"/>
        <w:spacing w:line="360" w:lineRule="auto"/>
        <w:rPr>
          <w:rFonts w:ascii="Arial" w:hAnsi="Arial" w:cs="Arial"/>
        </w:rPr>
      </w:pPr>
    </w:p>
    <w:p w:rsidR="008225FF" w:rsidRPr="002E763B" w:rsidP="002E763B" w14:paraId="4D97C563" w14:textId="77777777">
      <w:pPr>
        <w:pStyle w:val="NoSpacing"/>
        <w:spacing w:line="360" w:lineRule="auto"/>
        <w:rPr>
          <w:rFonts w:ascii="Arial" w:hAnsi="Arial" w:cs="Arial"/>
        </w:rPr>
      </w:pPr>
      <w:r w:rsidRPr="003C0394">
        <w:rPr>
          <w:rFonts w:ascii="Arial" w:hAnsi="Arial" w:cs="Arial"/>
          <w:noProof/>
        </w:rPr>
        <w:t>This archive contains over 5 million pages that support of the study of gender and sexuality. It offers new connections in LGBTQ history and activism, cultural studies, psychology, health, political science, policy studies, and other related areas of research.</w:t>
      </w:r>
    </w:p>
    <w:p w:rsidR="008225FF" w:rsidRPr="002E763B" w:rsidP="002E763B" w14:paraId="527C418D" w14:textId="77777777">
      <w:pPr>
        <w:pStyle w:val="NoSpacing"/>
        <w:pBdr>
          <w:bottom w:val="single" w:sz="4" w:space="1" w:color="auto"/>
        </w:pBdr>
        <w:spacing w:line="360" w:lineRule="auto"/>
        <w:rPr>
          <w:rFonts w:ascii="Arial" w:hAnsi="Arial" w:cs="Arial"/>
        </w:rPr>
      </w:pPr>
    </w:p>
    <w:p w:rsidR="008225FF" w:rsidRPr="002E763B" w:rsidP="002E763B" w14:paraId="03EBAF38" w14:textId="77777777">
      <w:pPr>
        <w:pStyle w:val="NoSpacing"/>
        <w:spacing w:line="360" w:lineRule="auto"/>
        <w:rPr>
          <w:rFonts w:ascii="Arial" w:hAnsi="Arial" w:cs="Arial"/>
        </w:rPr>
      </w:pPr>
    </w:p>
    <w:p w:rsidR="008225FF" w:rsidRPr="002E763B" w:rsidP="002E763B" w14:paraId="03ADA787"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380091A7" w14:textId="77777777">
      <w:pPr>
        <w:pStyle w:val="NoSpacing"/>
        <w:spacing w:line="360" w:lineRule="auto"/>
        <w:rPr>
          <w:rFonts w:ascii="Arial" w:hAnsi="Arial" w:cs="Arial"/>
        </w:rPr>
      </w:pPr>
    </w:p>
    <w:p w:rsidR="008225FF" w:rsidRPr="002E763B" w:rsidP="002E763B" w14:paraId="08E08292"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27FDD8C8" w14:textId="77777777">
      <w:pPr>
        <w:pStyle w:val="NoSpacing"/>
        <w:spacing w:line="360" w:lineRule="auto"/>
        <w:rPr>
          <w:rFonts w:ascii="Arial" w:hAnsi="Arial" w:cs="Arial"/>
        </w:rPr>
      </w:pPr>
    </w:p>
    <w:p w:rsidR="008225FF" w:rsidRPr="002E763B" w:rsidP="002E763B" w14:paraId="50723DE8"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49BDD189" w14:textId="77777777">
      <w:pPr>
        <w:pStyle w:val="NoSpacing"/>
        <w:pBdr>
          <w:bottom w:val="single" w:sz="4" w:space="1" w:color="auto"/>
        </w:pBdr>
        <w:spacing w:line="360" w:lineRule="auto"/>
        <w:rPr>
          <w:rFonts w:ascii="Arial" w:hAnsi="Arial" w:cs="Arial"/>
        </w:rPr>
      </w:pPr>
    </w:p>
    <w:p w:rsidR="008225FF" w:rsidRPr="002E763B" w:rsidP="002E763B" w14:paraId="121C4FF6" w14:textId="77777777">
      <w:pPr>
        <w:pStyle w:val="NoSpacing"/>
        <w:spacing w:line="360" w:lineRule="auto"/>
        <w:rPr>
          <w:rFonts w:ascii="Arial" w:hAnsi="Arial" w:cs="Arial"/>
        </w:rPr>
      </w:pPr>
    </w:p>
    <w:p w:rsidR="008225FF" w:rsidRPr="002E763B" w:rsidP="002E763B" w14:paraId="63344604"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676EE363" w14:textId="77777777">
      <w:pPr>
        <w:pStyle w:val="NoSpacing"/>
        <w:spacing w:line="360" w:lineRule="auto"/>
        <w:rPr>
          <w:rFonts w:ascii="Arial" w:hAnsi="Arial" w:cs="Arial"/>
        </w:rPr>
      </w:pPr>
    </w:p>
    <w:p w:rsidR="008225FF" w:rsidRPr="002E763B" w:rsidP="002E763B" w14:paraId="2416484D"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05E064B4"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